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7077"/>
      </w:tblGrid>
      <w:tr w:rsidR="00B40536" w:rsidTr="00B40536">
        <w:tc>
          <w:tcPr>
            <w:tcW w:w="7077" w:type="dxa"/>
          </w:tcPr>
          <w:p w:rsidR="00B40536" w:rsidRPr="009362AC" w:rsidRDefault="00B40536" w:rsidP="00B40536">
            <w:pPr>
              <w:bidi/>
              <w:rPr>
                <w:sz w:val="24"/>
                <w:szCs w:val="24"/>
                <w:rtl/>
              </w:rPr>
            </w:pPr>
            <w:r w:rsidRPr="009362AC">
              <w:rPr>
                <w:rFonts w:hint="cs"/>
                <w:sz w:val="24"/>
                <w:szCs w:val="24"/>
                <w:rtl/>
              </w:rPr>
              <w:t xml:space="preserve">المستوى : السادس                   </w:t>
            </w: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قرآن كريم</w:t>
            </w:r>
            <w:r w:rsidRPr="009362AC">
              <w:rPr>
                <w:rFonts w:hint="cs"/>
                <w:sz w:val="28"/>
                <w:szCs w:val="28"/>
                <w:rtl/>
              </w:rPr>
              <w:t xml:space="preserve">                   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      ج ر :</w:t>
            </w:r>
          </w:p>
          <w:p w:rsidR="00B40536" w:rsidRDefault="00B40536" w:rsidP="00B40536">
            <w:pPr>
              <w:bidi/>
              <w:rPr>
                <w:sz w:val="24"/>
                <w:szCs w:val="24"/>
                <w:rtl/>
                <w:lang w:bidi="ar-MA"/>
              </w:rPr>
            </w:pPr>
            <w:r w:rsidRPr="009362AC">
              <w:rPr>
                <w:rFonts w:hint="cs"/>
                <w:sz w:val="24"/>
                <w:szCs w:val="24"/>
                <w:rtl/>
              </w:rPr>
              <w:t>العنوان : سورة الم</w:t>
            </w:r>
            <w:r w:rsidR="00D13FE7">
              <w:rPr>
                <w:rFonts w:hint="cs"/>
                <w:sz w:val="24"/>
                <w:szCs w:val="24"/>
                <w:rtl/>
              </w:rPr>
              <w:t>رسلات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D13FE7">
              <w:rPr>
                <w:rFonts w:hint="cs"/>
                <w:sz w:val="24"/>
                <w:szCs w:val="24"/>
                <w:rtl/>
              </w:rPr>
              <w:t>1</w:t>
            </w:r>
            <w:r w:rsidRPr="009362AC">
              <w:rPr>
                <w:rFonts w:hint="cs"/>
                <w:sz w:val="24"/>
                <w:szCs w:val="24"/>
                <w:rtl/>
              </w:rPr>
              <w:t>-</w:t>
            </w:r>
            <w:r w:rsidR="00D13FE7">
              <w:rPr>
                <w:rFonts w:hint="cs"/>
                <w:sz w:val="24"/>
                <w:szCs w:val="24"/>
                <w:rtl/>
              </w:rPr>
              <w:t>15</w:t>
            </w:r>
            <w:r w:rsidR="00EF038A">
              <w:rPr>
                <w:sz w:val="24"/>
                <w:szCs w:val="24"/>
              </w:rPr>
              <w:t xml:space="preserve">                                    </w:t>
            </w:r>
            <w:r w:rsidR="00EF038A">
              <w:rPr>
                <w:rFonts w:hint="cs"/>
                <w:sz w:val="24"/>
                <w:szCs w:val="24"/>
                <w:rtl/>
                <w:lang w:bidi="ar-MA"/>
              </w:rPr>
              <w:t xml:space="preserve">                الأسبوع :12</w:t>
            </w:r>
          </w:p>
          <w:p w:rsidR="00EF038A" w:rsidRDefault="00EF038A" w:rsidP="00EF038A">
            <w:pPr>
              <w:bidi/>
              <w:rPr>
                <w:rFonts w:hint="cs"/>
                <w:rtl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المرجع :المفيد في التربية الإسلامية                                         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MA"/>
              </w:rPr>
              <w:t>ذ.سعيد</w:t>
            </w:r>
            <w:proofErr w:type="spellEnd"/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MA"/>
              </w:rPr>
              <w:t>بوجنان</w:t>
            </w:r>
            <w:proofErr w:type="spellEnd"/>
          </w:p>
        </w:tc>
      </w:tr>
    </w:tbl>
    <w:p w:rsidR="00D13FE7" w:rsidRDefault="00B40536" w:rsidP="00B40536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>الأهداف :-</w:t>
      </w:r>
      <w:r w:rsidR="00E6283F">
        <w:rPr>
          <w:rFonts w:hint="cs"/>
          <w:sz w:val="24"/>
          <w:szCs w:val="24"/>
          <w:rtl/>
        </w:rPr>
        <w:t>ال</w:t>
      </w:r>
      <w:r w:rsidR="00D13FE7">
        <w:rPr>
          <w:rFonts w:hint="cs"/>
          <w:sz w:val="24"/>
          <w:szCs w:val="24"/>
          <w:rtl/>
        </w:rPr>
        <w:t>تعرف على مظاهر خلق الله الدالة على عظمته .</w:t>
      </w:r>
    </w:p>
    <w:p w:rsidR="001F5CED" w:rsidRPr="009362AC" w:rsidRDefault="00D13FE7" w:rsidP="00D13FE7">
      <w:pPr>
        <w:bidi/>
        <w:spacing w:after="0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       -</w:t>
      </w:r>
      <w:r w:rsidR="00E6283F">
        <w:rPr>
          <w:rFonts w:hint="cs"/>
          <w:sz w:val="24"/>
          <w:szCs w:val="24"/>
          <w:rtl/>
        </w:rPr>
        <w:t>الإ</w:t>
      </w:r>
      <w:r w:rsidR="00B40536" w:rsidRPr="009362AC">
        <w:rPr>
          <w:rFonts w:hint="cs"/>
          <w:sz w:val="24"/>
          <w:szCs w:val="24"/>
          <w:rtl/>
        </w:rPr>
        <w:t>نص</w:t>
      </w:r>
      <w:r w:rsidR="00E6283F">
        <w:rPr>
          <w:rFonts w:hint="cs"/>
          <w:sz w:val="24"/>
          <w:szCs w:val="24"/>
          <w:rtl/>
        </w:rPr>
        <w:t>ا</w:t>
      </w:r>
      <w:r w:rsidR="00B40536" w:rsidRPr="009362AC">
        <w:rPr>
          <w:rFonts w:hint="cs"/>
          <w:sz w:val="24"/>
          <w:szCs w:val="24"/>
          <w:rtl/>
        </w:rPr>
        <w:t>ت الى تلاوة الآيات بخشوع .</w:t>
      </w:r>
      <w:r w:rsidR="00E6283F">
        <w:rPr>
          <w:rFonts w:hint="cs"/>
          <w:sz w:val="24"/>
          <w:szCs w:val="24"/>
          <w:rtl/>
        </w:rPr>
        <w:t>ت</w:t>
      </w:r>
      <w:r w:rsidR="00B40536" w:rsidRPr="009362AC">
        <w:rPr>
          <w:rFonts w:hint="cs"/>
          <w:sz w:val="24"/>
          <w:szCs w:val="24"/>
          <w:rtl/>
        </w:rPr>
        <w:t>رت</w:t>
      </w:r>
      <w:r w:rsidR="00E6283F">
        <w:rPr>
          <w:rFonts w:hint="cs"/>
          <w:sz w:val="24"/>
          <w:szCs w:val="24"/>
          <w:rtl/>
        </w:rPr>
        <w:t>ي</w:t>
      </w:r>
      <w:r w:rsidR="00B40536" w:rsidRPr="009362AC">
        <w:rPr>
          <w:rFonts w:hint="cs"/>
          <w:sz w:val="24"/>
          <w:szCs w:val="24"/>
          <w:rtl/>
        </w:rPr>
        <w:t>لها . فهمها.</w:t>
      </w:r>
    </w:p>
    <w:p w:rsidR="00B40536" w:rsidRPr="009362AC" w:rsidRDefault="00B40536" w:rsidP="00B40536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 xml:space="preserve">           - </w:t>
      </w:r>
      <w:r w:rsidR="00F55A37">
        <w:rPr>
          <w:rFonts w:hint="cs"/>
          <w:sz w:val="24"/>
          <w:szCs w:val="24"/>
          <w:rtl/>
        </w:rPr>
        <w:t>ا</w:t>
      </w:r>
      <w:r w:rsidRPr="009362AC">
        <w:rPr>
          <w:rFonts w:hint="cs"/>
          <w:sz w:val="24"/>
          <w:szCs w:val="24"/>
          <w:rtl/>
        </w:rPr>
        <w:t>ستثم</w:t>
      </w:r>
      <w:r w:rsidR="00F55A37">
        <w:rPr>
          <w:rFonts w:hint="cs"/>
          <w:sz w:val="24"/>
          <w:szCs w:val="24"/>
          <w:rtl/>
        </w:rPr>
        <w:t>ا</w:t>
      </w:r>
      <w:r w:rsidRPr="009362AC">
        <w:rPr>
          <w:rFonts w:hint="cs"/>
          <w:sz w:val="24"/>
          <w:szCs w:val="24"/>
          <w:rtl/>
        </w:rPr>
        <w:t>ر القيمة المستخلصة من الآيات في دروس المداخل الأخرى .</w:t>
      </w:r>
    </w:p>
    <w:p w:rsidR="00B40536" w:rsidRPr="009362AC" w:rsidRDefault="00B40536" w:rsidP="00B40536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 xml:space="preserve">           - </w:t>
      </w:r>
      <w:r w:rsidR="00F55A37">
        <w:rPr>
          <w:rFonts w:hint="cs"/>
          <w:sz w:val="24"/>
          <w:szCs w:val="24"/>
          <w:rtl/>
        </w:rPr>
        <w:t>ت</w:t>
      </w:r>
      <w:r w:rsidR="00D13FE7">
        <w:rPr>
          <w:rFonts w:hint="cs"/>
          <w:sz w:val="24"/>
          <w:szCs w:val="24"/>
          <w:rtl/>
        </w:rPr>
        <w:t>عز</w:t>
      </w:r>
      <w:r w:rsidR="00F55A37">
        <w:rPr>
          <w:rFonts w:hint="cs"/>
          <w:sz w:val="24"/>
          <w:szCs w:val="24"/>
          <w:rtl/>
        </w:rPr>
        <w:t>ي</w:t>
      </w:r>
      <w:r w:rsidR="00D13FE7">
        <w:rPr>
          <w:rFonts w:hint="cs"/>
          <w:sz w:val="24"/>
          <w:szCs w:val="24"/>
          <w:rtl/>
        </w:rPr>
        <w:t xml:space="preserve">ز </w:t>
      </w:r>
      <w:r w:rsidR="00F55A37">
        <w:rPr>
          <w:rFonts w:hint="cs"/>
          <w:sz w:val="24"/>
          <w:szCs w:val="24"/>
          <w:rtl/>
        </w:rPr>
        <w:t>ال</w:t>
      </w:r>
      <w:r w:rsidR="00D13FE7">
        <w:rPr>
          <w:rFonts w:hint="cs"/>
          <w:sz w:val="24"/>
          <w:szCs w:val="24"/>
          <w:rtl/>
        </w:rPr>
        <w:t xml:space="preserve">إيمان </w:t>
      </w:r>
      <w:r w:rsidRPr="009362AC">
        <w:rPr>
          <w:rFonts w:hint="cs"/>
          <w:sz w:val="24"/>
          <w:szCs w:val="24"/>
          <w:rtl/>
        </w:rPr>
        <w:t xml:space="preserve"> </w:t>
      </w:r>
      <w:r w:rsidR="00D13FE7">
        <w:rPr>
          <w:rFonts w:hint="cs"/>
          <w:sz w:val="24"/>
          <w:szCs w:val="24"/>
          <w:rtl/>
        </w:rPr>
        <w:t>ب</w:t>
      </w:r>
      <w:r w:rsidRPr="009362AC">
        <w:rPr>
          <w:rFonts w:hint="cs"/>
          <w:sz w:val="24"/>
          <w:szCs w:val="24"/>
          <w:rtl/>
        </w:rPr>
        <w:t>الله تعالى .</w:t>
      </w:r>
    </w:p>
    <w:p w:rsidR="00B40536" w:rsidRDefault="00B40536" w:rsidP="00B40536">
      <w:pPr>
        <w:bidi/>
        <w:spacing w:after="0"/>
        <w:jc w:val="center"/>
        <w:rPr>
          <w:rFonts w:cs="Samir_Khouaja_Maghribi"/>
          <w:b/>
          <w:bCs/>
          <w:rtl/>
        </w:rPr>
      </w:pPr>
      <w:r w:rsidRPr="00B40536">
        <w:rPr>
          <w:rFonts w:cs="Samir_Khouaja_Maghribi" w:hint="cs"/>
          <w:b/>
          <w:bCs/>
          <w:rtl/>
        </w:rPr>
        <w:t xml:space="preserve">الحصة الأولى </w:t>
      </w:r>
    </w:p>
    <w:tbl>
      <w:tblPr>
        <w:tblStyle w:val="Grilledutableau"/>
        <w:bidiVisual/>
        <w:tblW w:w="7256" w:type="dxa"/>
        <w:tblLook w:val="04A0" w:firstRow="1" w:lastRow="0" w:firstColumn="1" w:lastColumn="0" w:noHBand="0" w:noVBand="1"/>
      </w:tblPr>
      <w:tblGrid>
        <w:gridCol w:w="1744"/>
        <w:gridCol w:w="5512"/>
      </w:tblGrid>
      <w:tr w:rsidR="00B40536" w:rsidTr="004B3BAB">
        <w:trPr>
          <w:trHeight w:val="363"/>
        </w:trPr>
        <w:tc>
          <w:tcPr>
            <w:tcW w:w="1744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المراحل</w:t>
            </w:r>
          </w:p>
        </w:tc>
        <w:tc>
          <w:tcPr>
            <w:tcW w:w="5512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الأنشطة</w:t>
            </w:r>
          </w:p>
        </w:tc>
      </w:tr>
      <w:tr w:rsidR="00B40536" w:rsidRPr="004B3BAB" w:rsidTr="004B3BAB">
        <w:trPr>
          <w:trHeight w:val="5603"/>
        </w:trPr>
        <w:tc>
          <w:tcPr>
            <w:tcW w:w="1744" w:type="dxa"/>
          </w:tcPr>
          <w:p w:rsidR="00B40536" w:rsidRPr="00062EFB" w:rsidRDefault="00B40536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62EF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وضعية الانطلاق </w:t>
            </w:r>
          </w:p>
          <w:p w:rsidR="009362AC" w:rsidRDefault="009362AC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062EFB" w:rsidRPr="00062EFB" w:rsidRDefault="00062EFB" w:rsidP="00062EF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362AC" w:rsidRPr="00062EFB" w:rsidRDefault="009362AC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B40536" w:rsidRPr="00062EFB" w:rsidRDefault="00670221" w:rsidP="00B405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62EF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الاستماع والانصات</w:t>
            </w:r>
          </w:p>
          <w:p w:rsidR="00670221" w:rsidRDefault="00670221" w:rsidP="0067022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12190" w:rsidRPr="00062EFB" w:rsidRDefault="00812190" w:rsidP="008121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4B3BAB" w:rsidRPr="00062EFB" w:rsidRDefault="004B3BAB" w:rsidP="004B3B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670221" w:rsidRPr="00062EFB" w:rsidRDefault="00670221" w:rsidP="00670221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62EF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التلاوات</w:t>
            </w:r>
          </w:p>
          <w:p w:rsidR="00670221" w:rsidRPr="00062EFB" w:rsidRDefault="00670221" w:rsidP="00670221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362AC" w:rsidRDefault="009362AC" w:rsidP="009362AC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12190" w:rsidRPr="00062EFB" w:rsidRDefault="00812190" w:rsidP="00812190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062EFB" w:rsidRPr="00062EFB" w:rsidRDefault="00062EFB" w:rsidP="00062EFB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670221" w:rsidRPr="00F55A37" w:rsidRDefault="00670221" w:rsidP="00DA5B45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F55A37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 xml:space="preserve">يتعرف  الحكم </w:t>
            </w:r>
            <w:proofErr w:type="spellStart"/>
            <w:r w:rsidRPr="00F55A37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التجويدي</w:t>
            </w:r>
            <w:proofErr w:type="spellEnd"/>
          </w:p>
          <w:p w:rsidR="00670221" w:rsidRPr="00062EFB" w:rsidRDefault="00670221" w:rsidP="00670221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62EF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يتعرف شرح المفردات والعبارات </w:t>
            </w:r>
            <w:proofErr w:type="spellStart"/>
            <w:r w:rsidRPr="00062EF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القرانية</w:t>
            </w:r>
            <w:proofErr w:type="spellEnd"/>
          </w:p>
          <w:p w:rsidR="00670221" w:rsidRPr="00062EFB" w:rsidRDefault="00670221" w:rsidP="00670221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4B3BAB" w:rsidRPr="00062EFB" w:rsidRDefault="004B3BAB" w:rsidP="004B3BAB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4B3BAB" w:rsidRPr="00062EFB" w:rsidRDefault="004B3BAB" w:rsidP="004B3BAB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62EF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التباري على الترتيل</w:t>
            </w:r>
          </w:p>
        </w:tc>
        <w:tc>
          <w:tcPr>
            <w:tcW w:w="5512" w:type="dxa"/>
          </w:tcPr>
          <w:p w:rsidR="00B40536" w:rsidRPr="009362AC" w:rsidRDefault="00D13FE7" w:rsidP="00D13FE7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يقسم الله تعالى ببعض مظاهر خلقه الدالة على قدرته على أن يوم الفص</w:t>
            </w:r>
            <w:r w:rsidR="00F55A37">
              <w:rPr>
                <w:rFonts w:asciiTheme="majorBidi" w:hAnsiTheme="majorBidi" w:cstheme="majorBidi" w:hint="cs"/>
                <w:sz w:val="28"/>
                <w:szCs w:val="28"/>
                <w:rtl/>
              </w:rPr>
              <w:t>ل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واقع لا محالة ،فما جزاء المكذبين بذلك</w:t>
            </w:r>
            <w:r w:rsidR="00B40536"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؟ </w:t>
            </w:r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B40536" w:rsidRPr="009362AC" w:rsidRDefault="00B40536" w:rsidP="00B40536">
            <w:pPr>
              <w:bidi/>
              <w:ind w:firstLine="20"/>
              <w:rPr>
                <w:rFonts w:asciiTheme="majorBidi" w:hAnsiTheme="majorBidi" w:cstheme="majorBidi"/>
                <w:sz w:val="28"/>
                <w:szCs w:val="28"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- يستمع المتعلمون الى الشريط المتضمن للسورة بخشوع</w:t>
            </w:r>
          </w:p>
          <w:p w:rsidR="00B40536" w:rsidRDefault="00F55A37" w:rsidP="00B4053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و ي</w:t>
            </w:r>
            <w:r w:rsidR="00B40536"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قوم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الأستاذ </w:t>
            </w:r>
            <w:r w:rsidR="00B40536"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بترتيل السورة مرة أخرى و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ي</w:t>
            </w:r>
            <w:r w:rsidR="00B40536"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دعو التلاميذ إلى حسن الإنصات .</w:t>
            </w:r>
          </w:p>
          <w:p w:rsidR="00D13FE7" w:rsidRPr="00D13FE7" w:rsidRDefault="00D13FE7" w:rsidP="00D13FE7">
            <w:pPr>
              <w:bidi/>
              <w:jc w:val="both"/>
              <w:rPr>
                <w:rFonts w:asciiTheme="majorBidi" w:hAnsiTheme="majorBidi" w:cs="Samir_Khouaja_Maghribi"/>
                <w:sz w:val="24"/>
                <w:szCs w:val="24"/>
                <w:rtl/>
              </w:rPr>
            </w:pP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بِسْمِ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اللَّهِ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proofErr w:type="spellStart"/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الرَّحْمَٰنِ</w:t>
            </w:r>
            <w:proofErr w:type="spellEnd"/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الرَّحِيمِ وَالْمُرْسَلَاتِ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عُرْفًا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(1)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فَالْعَاصِفَاتِ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عَصْفًا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(2)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وَالنَّاشِرَاتِ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نَشْرًا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(3)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فَالْفَارِقَاتِ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فَرْقًا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(4)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فَالْمُلْقِيَاتِ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ذِكْرًا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(5)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عُذْرًا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أَوْ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نُذْرًا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(6)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إِنَّمَا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تُوعَدُونَ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لَوَاقِعٌ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(7)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فَإِذَا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النُّجُومُ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طُمِسَتْ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(8)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وَإِذَا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السَّمَاءُ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فُرِجَتْ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(9)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وَإِذَا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الْجِبَالُ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نُسِفَتْ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(10)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وَإِذَا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الرُّسُلُ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أُقِّتَتْ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(11)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لِأَيِّ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يَوْمٍ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أُجِّلَتْ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(12)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لِيَوْمِ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الْفَصْلِ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(13)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وَمَا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أَدْرَاكَ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مَا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يَوْمُ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الْفَصْلِ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(14)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وَيْلٌ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يَوْمَئِذٍ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لِلْمُكَذِّبِينَ</w:t>
            </w:r>
            <w:r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(15)</w:t>
            </w:r>
          </w:p>
          <w:p w:rsidR="00B40536" w:rsidRPr="00B40536" w:rsidRDefault="00B40536" w:rsidP="00670221">
            <w:pPr>
              <w:numPr>
                <w:ilvl w:val="0"/>
                <w:numId w:val="3"/>
              </w:numPr>
              <w:bidi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 w:rsidRPr="00B40536"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>تلاوة صامتة من طرف  المتعلمين</w:t>
            </w:r>
          </w:p>
          <w:p w:rsidR="00B40536" w:rsidRPr="00B40536" w:rsidRDefault="00B40536" w:rsidP="00670221">
            <w:pPr>
              <w:numPr>
                <w:ilvl w:val="0"/>
                <w:numId w:val="3"/>
              </w:numPr>
              <w:bidi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 w:rsidRPr="00B40536"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 xml:space="preserve">تلاوة جهرية يرتل فيها الأستاذ السورة المقررة  </w:t>
            </w:r>
          </w:p>
          <w:p w:rsidR="00B40536" w:rsidRPr="009362AC" w:rsidRDefault="00B40536" w:rsidP="00670221">
            <w:pPr>
              <w:numPr>
                <w:ilvl w:val="0"/>
                <w:numId w:val="3"/>
              </w:numPr>
              <w:bidi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 w:rsidRPr="00B40536"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>ترتيل المتعلمين للسورة مع تطبيق قواعد التجويد</w:t>
            </w:r>
          </w:p>
          <w:p w:rsidR="004B3BAB" w:rsidRPr="009362AC" w:rsidRDefault="004B3BAB" w:rsidP="00B4053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B40536" w:rsidRPr="009362AC" w:rsidRDefault="00DA5B45" w:rsidP="004B3BA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 xml:space="preserve">- </w:t>
            </w:r>
            <w:r w:rsidR="00062EFB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أفخم النطق بالقاف في</w:t>
            </w:r>
            <w:r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 xml:space="preserve"> مثل :</w:t>
            </w:r>
            <w:r w:rsidR="00062EFB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</w:t>
            </w:r>
            <w:r w:rsidR="00062EFB"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فَالْفَارِقَاتِ</w:t>
            </w:r>
            <w:r w:rsidR="00062EFB" w:rsidRPr="00D13FE7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="00062EFB" w:rsidRPr="00D13FE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فَرْقًا</w:t>
            </w:r>
          </w:p>
          <w:p w:rsidR="00062EFB" w:rsidRPr="00F55A37" w:rsidRDefault="00F55A37" w:rsidP="00F55A37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</w:pPr>
            <w:r w:rsidRPr="00F55A37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>-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 </w:t>
            </w:r>
            <w:r w:rsidR="00062EFB" w:rsidRPr="00F55A37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>و المرسلات عرفا</w:t>
            </w:r>
            <w:r w:rsidR="00DA5B45" w:rsidRPr="00F55A37"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  <w:t xml:space="preserve"> : </w:t>
            </w:r>
            <w:r w:rsidR="00062EFB" w:rsidRPr="00F55A37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>متتابعات جماعة وراء جماعة</w:t>
            </w:r>
            <w:r w:rsidR="00DA5B45" w:rsidRPr="00F55A37"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  <w:t xml:space="preserve"> </w:t>
            </w:r>
            <w:r w:rsidR="004B3BAB" w:rsidRPr="00F55A37"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  <w:t>.</w:t>
            </w:r>
          </w:p>
          <w:p w:rsidR="00DA5B45" w:rsidRPr="00062EFB" w:rsidRDefault="00F55A37" w:rsidP="00062EFB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- </w:t>
            </w:r>
            <w:r w:rsidR="00062EFB" w:rsidRPr="00062EFB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و العاصفات عصفا </w:t>
            </w:r>
            <w:r w:rsidR="004B3BAB" w:rsidRPr="00062EFB"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  <w:t>:</w:t>
            </w:r>
            <w:r w:rsidR="00062EFB" w:rsidRPr="00062EFB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>حطام النبات المنكسر و العاصفة قوة الريح تكسر ما تلقاه و تجعله حطاما</w:t>
            </w:r>
            <w:r w:rsidR="004B3BAB" w:rsidRPr="00062EFB"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  <w:t xml:space="preserve"> .</w:t>
            </w:r>
          </w:p>
          <w:p w:rsidR="00062EFB" w:rsidRPr="00062EFB" w:rsidRDefault="00F55A37" w:rsidP="004B3BAB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- </w:t>
            </w:r>
            <w:r w:rsidR="00062EFB" w:rsidRPr="00062EFB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>فالفارقات فرقا</w:t>
            </w:r>
            <w:r w:rsidR="004B3BAB" w:rsidRPr="00062EFB"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  <w:t xml:space="preserve"> : </w:t>
            </w:r>
            <w:r w:rsidR="00062EFB" w:rsidRPr="00062EFB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الملائكة الذين يفصلون بين الأشياء حسب ما أمرهم به الله </w:t>
            </w:r>
            <w:r w:rsidR="004B3BAB" w:rsidRPr="00062EFB"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  <w:t xml:space="preserve"> .        </w:t>
            </w:r>
            <w:r w:rsidR="00062EFB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                 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 </w:t>
            </w:r>
            <w:r w:rsidR="00062EFB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  </w:t>
            </w:r>
            <w:r w:rsidR="004B3BAB" w:rsidRPr="00062EFB"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>-</w:t>
            </w:r>
            <w:r w:rsidR="00062EFB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 ويل :أمر قبيح ،أو واد في جهنم .</w:t>
            </w:r>
          </w:p>
          <w:p w:rsidR="004B3BAB" w:rsidRPr="00062EFB" w:rsidRDefault="00F55A37" w:rsidP="00062EFB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- </w:t>
            </w:r>
            <w:r w:rsidR="00062EFB" w:rsidRPr="00062EFB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>طمست</w:t>
            </w:r>
            <w:r w:rsidR="004B3BAB" w:rsidRPr="00062EFB"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  <w:t xml:space="preserve">: </w:t>
            </w:r>
            <w:r w:rsidR="00062EFB" w:rsidRPr="00062EFB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>إزالة الأثر بالمحو</w:t>
            </w:r>
            <w:r w:rsidR="004B3BAB" w:rsidRPr="00062EFB"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  <w:t>.</w:t>
            </w:r>
            <w:r w:rsidR="00062EFB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- </w:t>
            </w:r>
            <w:r w:rsidR="00062EFB" w:rsidRPr="00062EFB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>أقتت :الوقت الذي جعل له وقت محدد .</w:t>
            </w:r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>- يتبارى المتعلمون مع أفراد مجموعتهم مع قبول التصحيح .</w:t>
            </w:r>
          </w:p>
        </w:tc>
      </w:tr>
    </w:tbl>
    <w:p w:rsidR="00B40536" w:rsidRDefault="00B40536" w:rsidP="00B40536">
      <w:pPr>
        <w:bidi/>
        <w:spacing w:after="0"/>
        <w:jc w:val="center"/>
        <w:rPr>
          <w:rFonts w:cs="Samir_Khouaja_Maghribi"/>
          <w:b/>
          <w:bCs/>
          <w:rtl/>
        </w:rPr>
      </w:pPr>
    </w:p>
    <w:p w:rsidR="001F1D57" w:rsidRDefault="001F1D57" w:rsidP="001F1D57">
      <w:pPr>
        <w:bidi/>
        <w:spacing w:after="0"/>
        <w:jc w:val="center"/>
        <w:rPr>
          <w:rFonts w:cs="Samir_Khouaja_Maghribi"/>
          <w:b/>
          <w:bCs/>
          <w:rtl/>
        </w:rPr>
      </w:pPr>
    </w:p>
    <w:p w:rsidR="001F1D57" w:rsidRDefault="001F1D57" w:rsidP="001F1D57">
      <w:pPr>
        <w:bidi/>
        <w:spacing w:after="0"/>
        <w:jc w:val="center"/>
        <w:rPr>
          <w:rFonts w:cs="Samir_Khouaja_Maghribi"/>
          <w:b/>
          <w:bCs/>
          <w:rtl/>
        </w:rPr>
      </w:pPr>
    </w:p>
    <w:p w:rsidR="001F1D57" w:rsidRDefault="001F1D57" w:rsidP="001F1D57">
      <w:pPr>
        <w:bidi/>
        <w:spacing w:after="0"/>
        <w:jc w:val="center"/>
        <w:rPr>
          <w:rFonts w:cs="Samir_Khouaja_Maghribi"/>
          <w:b/>
          <w:bCs/>
          <w:rtl/>
        </w:rPr>
      </w:pPr>
      <w:r>
        <w:rPr>
          <w:rFonts w:cs="Samir_Khouaja_Maghribi" w:hint="cs"/>
          <w:b/>
          <w:bCs/>
          <w:rtl/>
        </w:rPr>
        <w:t>الحصة الثانية</w:t>
      </w:r>
    </w:p>
    <w:tbl>
      <w:tblPr>
        <w:tblStyle w:val="Grilledutableau"/>
        <w:bidiVisual/>
        <w:tblW w:w="7256" w:type="dxa"/>
        <w:tblLook w:val="04A0" w:firstRow="1" w:lastRow="0" w:firstColumn="1" w:lastColumn="0" w:noHBand="0" w:noVBand="1"/>
      </w:tblPr>
      <w:tblGrid>
        <w:gridCol w:w="1744"/>
        <w:gridCol w:w="5512"/>
      </w:tblGrid>
      <w:tr w:rsidR="001F1D57" w:rsidRPr="009362AC" w:rsidTr="00635286">
        <w:trPr>
          <w:trHeight w:val="363"/>
        </w:trPr>
        <w:tc>
          <w:tcPr>
            <w:tcW w:w="1744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5512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9362AC" w:rsidTr="00635286">
        <w:trPr>
          <w:trHeight w:val="5603"/>
        </w:trPr>
        <w:tc>
          <w:tcPr>
            <w:tcW w:w="1744" w:type="dxa"/>
          </w:tcPr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فهم وتدبر </w:t>
            </w: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692E20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استظهار السورة </w:t>
            </w: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692E20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692E20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1F1D57" w:rsidRPr="009362AC" w:rsidRDefault="001F1D57" w:rsidP="00635286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EF038A" w:rsidRPr="009362AC" w:rsidRDefault="00EF038A" w:rsidP="00EF038A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البعد التكاملي </w:t>
            </w: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5512" w:type="dxa"/>
          </w:tcPr>
          <w:p w:rsidR="001F1D57" w:rsidRPr="003A490F" w:rsidRDefault="003A490F" w:rsidP="003A490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490F">
              <w:rPr>
                <w:rFonts w:asciiTheme="majorBidi" w:hAnsiTheme="majorBidi" w:cstheme="majorBidi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="001F1D57" w:rsidRPr="003A490F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البحث في المعجم عن الكلمات التي لم يفهمها المتعلم </w:t>
            </w:r>
          </w:p>
          <w:p w:rsidR="001F1D57" w:rsidRPr="009362AC" w:rsidRDefault="003A490F" w:rsidP="001F1D57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</w:t>
            </w:r>
            <w:r w:rsidR="00812190">
              <w:rPr>
                <w:rFonts w:asciiTheme="majorBidi" w:hAnsiTheme="majorBidi" w:cstheme="majorBidi" w:hint="cs"/>
                <w:sz w:val="28"/>
                <w:szCs w:val="28"/>
                <w:rtl/>
              </w:rPr>
              <w:t>يستخرج المخلوقات التي أقسم الله بها في الآيات</w:t>
            </w:r>
            <w:r w:rsidR="001F1D57"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  <w:p w:rsidR="001F1D57" w:rsidRPr="009362AC" w:rsidRDefault="003A490F" w:rsidP="001F1D57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</w:t>
            </w:r>
            <w:r w:rsidR="001F1D57"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يصوغ المتعلم المعنى الإجمالي </w:t>
            </w:r>
            <w:r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>لل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آي</w:t>
            </w:r>
            <w:r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>ات</w:t>
            </w:r>
            <w:r w:rsidR="001F1D57"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بأسلوبه الخاص.</w:t>
            </w: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1F1D57" w:rsidRPr="009362AC" w:rsidRDefault="001F1D57" w:rsidP="00692E20">
            <w:pPr>
              <w:bidi/>
              <w:ind w:firstLine="2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- يست</w:t>
            </w:r>
            <w:r w:rsidR="00692E20"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ظهر </w:t>
            </w:r>
            <w:r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المتعلمون </w:t>
            </w:r>
            <w:r w:rsidR="00692E20"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السورة و يتبادلون الحفظ مع أفراد مجموعتهم.</w:t>
            </w:r>
          </w:p>
          <w:p w:rsidR="00692E20" w:rsidRPr="009362AC" w:rsidRDefault="003A490F" w:rsidP="00692E20">
            <w:pPr>
              <w:bidi/>
              <w:ind w:firstLine="2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</w:t>
            </w:r>
            <w:r w:rsidR="00692E20"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>يختار المتعلم آية مما استظهر يتخذها شعارا له في الحياة .</w:t>
            </w: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92E20" w:rsidRPr="003A490F" w:rsidRDefault="003A490F" w:rsidP="003A490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</w:t>
            </w:r>
            <w:r w:rsidR="00812190"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يعد المقسمات التي أقسم الله تعالى بها في الآيات .</w:t>
            </w: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1F1D57" w:rsidRPr="003A490F" w:rsidRDefault="003A490F" w:rsidP="003A490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</w:t>
            </w:r>
            <w:r w:rsidR="00812190"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يقول الله </w:t>
            </w:r>
            <w:r w:rsidR="00692E20"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تعالى :</w:t>
            </w:r>
          </w:p>
          <w:p w:rsidR="00692E20" w:rsidRPr="009362AC" w:rsidRDefault="00812190" w:rsidP="00692E20">
            <w:pPr>
              <w:bidi/>
              <w:rPr>
                <w:rFonts w:asciiTheme="majorBidi" w:hAnsiTheme="majorBidi" w:cs="Samir_Khouaja_Maghrib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 xml:space="preserve">(أ </w:t>
            </w:r>
            <w:proofErr w:type="spellStart"/>
            <w:r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فلا</w:t>
            </w:r>
            <w:r w:rsidR="00EF038A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ينظرون</w:t>
            </w:r>
            <w:proofErr w:type="spellEnd"/>
            <w:r w:rsidR="00EF038A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 xml:space="preserve"> إلى الإبل كيف خلقت (17)و إلى </w:t>
            </w:r>
            <w:proofErr w:type="spellStart"/>
            <w:r w:rsidR="00EF038A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السمآء</w:t>
            </w:r>
            <w:proofErr w:type="spellEnd"/>
            <w:r w:rsidR="00EF038A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 xml:space="preserve"> كيف رفعت (18)و إلى الجبال كيف نصبت (19)و إلى الأرض كيف سطحت(20)</w:t>
            </w:r>
            <w:r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 xml:space="preserve"> </w:t>
            </w:r>
            <w:r w:rsidR="00692E20" w:rsidRPr="009362AC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 xml:space="preserve"> .</w:t>
            </w:r>
          </w:p>
          <w:p w:rsidR="001F1D57" w:rsidRPr="009362AC" w:rsidRDefault="00692E20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-يستخلص </w:t>
            </w:r>
            <w:r w:rsidR="00EF038A" w:rsidRPr="009362A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من الآيات السابقة </w:t>
            </w:r>
            <w:r w:rsidRPr="009362A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المتعلم </w:t>
            </w:r>
            <w:r w:rsidR="00EF038A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مظاهر قدرة الله التي دعانا إلى النظر و التفكر فيها</w:t>
            </w:r>
            <w:r w:rsidRPr="009362A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.</w:t>
            </w: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1F1D57" w:rsidRPr="003A490F" w:rsidRDefault="00EF038A" w:rsidP="003A490F">
            <w:pPr>
              <w:pStyle w:val="Paragraphedeliste"/>
              <w:numPr>
                <w:ilvl w:val="0"/>
                <w:numId w:val="3"/>
              </w:num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يتفكر</w:t>
            </w:r>
            <w:r w:rsidR="00692E20"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المتعلم </w:t>
            </w:r>
            <w:r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في الكون بمتابعة ظواهره ليتعرف على الله أكثر ؛ و تقوية إيمانه</w:t>
            </w:r>
            <w:r w:rsidR="00692E20"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.</w:t>
            </w: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692E20" w:rsidRPr="003A490F" w:rsidRDefault="00EF038A" w:rsidP="003A490F">
            <w:pPr>
              <w:pStyle w:val="Paragraphedeliste"/>
              <w:numPr>
                <w:ilvl w:val="0"/>
                <w:numId w:val="3"/>
              </w:num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bookmarkStart w:id="0" w:name="_GoBack"/>
            <w:bookmarkEnd w:id="0"/>
            <w:r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يؤمن</w:t>
            </w:r>
            <w:r w:rsidR="00692E20"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المتعلم </w:t>
            </w:r>
            <w:r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بيوم الفصل و يستعد له بالعمل الصالح</w:t>
            </w:r>
            <w:r w:rsidR="00692E20"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.</w:t>
            </w:r>
          </w:p>
        </w:tc>
      </w:tr>
    </w:tbl>
    <w:p w:rsidR="001F1D57" w:rsidRPr="00B40536" w:rsidRDefault="001F1D57" w:rsidP="001F1D57">
      <w:pPr>
        <w:bidi/>
        <w:spacing w:after="0"/>
        <w:jc w:val="center"/>
        <w:rPr>
          <w:rFonts w:cs="Samir_Khouaja_Maghribi"/>
          <w:b/>
          <w:bCs/>
        </w:rPr>
      </w:pPr>
    </w:p>
    <w:sectPr w:rsidR="001F1D57" w:rsidRPr="00B40536" w:rsidSect="00B40536">
      <w:pgSz w:w="8391" w:h="11906" w:code="11"/>
      <w:pgMar w:top="510" w:right="680" w:bottom="567" w:left="62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amir_Khouaja_Maghribi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62EFB"/>
    <w:rsid w:val="001F1D57"/>
    <w:rsid w:val="001F5CED"/>
    <w:rsid w:val="002E4675"/>
    <w:rsid w:val="003A490F"/>
    <w:rsid w:val="004B3BAB"/>
    <w:rsid w:val="00670221"/>
    <w:rsid w:val="00692E20"/>
    <w:rsid w:val="00812190"/>
    <w:rsid w:val="009362AC"/>
    <w:rsid w:val="009C60C4"/>
    <w:rsid w:val="00B40536"/>
    <w:rsid w:val="00D13FE7"/>
    <w:rsid w:val="00DA5B45"/>
    <w:rsid w:val="00E6283F"/>
    <w:rsid w:val="00EF038A"/>
    <w:rsid w:val="00F5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D3087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55A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430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 said</cp:lastModifiedBy>
  <cp:revision>6</cp:revision>
  <dcterms:created xsi:type="dcterms:W3CDTF">2016-11-25T15:37:00Z</dcterms:created>
  <dcterms:modified xsi:type="dcterms:W3CDTF">2016-11-26T06:09:00Z</dcterms:modified>
</cp:coreProperties>
</file>